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BA" w:rsidRDefault="00EA4000">
      <w:pPr>
        <w:widowControl w:val="0"/>
        <w:spacing w:before="62"/>
        <w:ind w:left="2033" w:right="2361"/>
        <w:jc w:val="center"/>
        <w:outlineLvl w:val="0"/>
        <w:rPr>
          <w:b/>
        </w:rPr>
      </w:pPr>
      <w:proofErr w:type="gramStart"/>
      <w:r>
        <w:rPr>
          <w:b/>
        </w:rPr>
        <w:t xml:space="preserve">План  </w:t>
      </w:r>
      <w:proofErr w:type="spellStart"/>
      <w:r>
        <w:rPr>
          <w:b/>
        </w:rPr>
        <w:t>профориентационных</w:t>
      </w:r>
      <w:proofErr w:type="spellEnd"/>
      <w:proofErr w:type="gramEnd"/>
      <w:r>
        <w:rPr>
          <w:b/>
        </w:rPr>
        <w:t xml:space="preserve"> мероприятий</w:t>
      </w:r>
    </w:p>
    <w:p w:rsidR="00FB30BA" w:rsidRDefault="00EA4000">
      <w:pPr>
        <w:widowControl w:val="0"/>
        <w:ind w:left="2034" w:right="2361"/>
        <w:jc w:val="center"/>
        <w:rPr>
          <w:b/>
        </w:rPr>
      </w:pPr>
      <w:r>
        <w:rPr>
          <w:b/>
        </w:rPr>
        <w:t xml:space="preserve">  на 2022</w:t>
      </w:r>
      <w:r>
        <w:rPr>
          <w:b/>
        </w:rPr>
        <w:t>-2023</w:t>
      </w:r>
      <w:r>
        <w:rPr>
          <w:b/>
        </w:rPr>
        <w:t xml:space="preserve"> учебный год</w:t>
      </w:r>
    </w:p>
    <w:p w:rsidR="00FB30BA" w:rsidRDefault="00FB30BA">
      <w:pPr>
        <w:widowControl w:val="0"/>
        <w:rPr>
          <w:b/>
        </w:rPr>
      </w:pPr>
    </w:p>
    <w:p w:rsidR="00FB30BA" w:rsidRDefault="00EA4000">
      <w:pPr>
        <w:widowControl w:val="0"/>
        <w:spacing w:before="1" w:line="275" w:lineRule="exact"/>
        <w:ind w:left="522"/>
        <w:rPr>
          <w:b/>
        </w:rPr>
      </w:pPr>
      <w:r>
        <w:rPr>
          <w:b/>
        </w:rPr>
        <w:t xml:space="preserve">Цель: </w:t>
      </w:r>
      <w:r>
        <w:t xml:space="preserve">оказание </w:t>
      </w:r>
      <w:proofErr w:type="spellStart"/>
      <w:r>
        <w:t>профориентационной</w:t>
      </w:r>
      <w:proofErr w:type="spellEnd"/>
      <w:r>
        <w:t xml:space="preserve"> поддержки учащимся в процессе выбора ими самоопределения и выбора профиля обучения и сферы будущей профессиональной деятельности.</w:t>
      </w:r>
    </w:p>
    <w:p w:rsidR="00FB30BA" w:rsidRDefault="00FB30BA">
      <w:pPr>
        <w:jc w:val="both"/>
        <w:rPr>
          <w:sz w:val="28"/>
        </w:rPr>
      </w:pPr>
    </w:p>
    <w:p w:rsidR="00FB30BA" w:rsidRDefault="00EA4000">
      <w:pPr>
        <w:jc w:val="both"/>
      </w:pPr>
      <w:r>
        <w:rPr>
          <w:b/>
        </w:rPr>
        <w:t xml:space="preserve">Целями профориентации </w:t>
      </w:r>
      <w:r>
        <w:rPr>
          <w:b/>
        </w:rPr>
        <w:t>старшеклассников    являются</w:t>
      </w:r>
      <w:r>
        <w:t>:</w:t>
      </w:r>
    </w:p>
    <w:p w:rsidR="00FB30BA" w:rsidRDefault="00EA4000">
      <w:pPr>
        <w:numPr>
          <w:ilvl w:val="0"/>
          <w:numId w:val="1"/>
        </w:numPr>
        <w:spacing w:after="200" w:line="276" w:lineRule="auto"/>
        <w:ind w:left="851" w:firstLine="0"/>
        <w:jc w:val="both"/>
        <w:rPr>
          <w:u w:val="single"/>
        </w:rPr>
      </w:pPr>
      <w:r>
        <w:t>Формирование сознательного профессионального самоопределения школьников в условиях свободы выбора сферы деятельности, в соответствии со своими возможностями, способностями и с учетом требований быстро изменяющегося рынка труда</w:t>
      </w:r>
      <w:r>
        <w:t xml:space="preserve"> в стране и регионе.</w:t>
      </w:r>
    </w:p>
    <w:p w:rsidR="00FB30BA" w:rsidRDefault="00EA4000">
      <w:pPr>
        <w:jc w:val="both"/>
        <w:rPr>
          <w:b/>
        </w:rPr>
      </w:pPr>
      <w:r>
        <w:rPr>
          <w:b/>
        </w:rPr>
        <w:t>Задачи профориентации:</w:t>
      </w:r>
    </w:p>
    <w:p w:rsidR="00FB30BA" w:rsidRDefault="00EA4000">
      <w:pPr>
        <w:numPr>
          <w:ilvl w:val="0"/>
          <w:numId w:val="1"/>
        </w:numPr>
        <w:spacing w:after="200" w:line="276" w:lineRule="auto"/>
        <w:ind w:left="851" w:firstLine="0"/>
        <w:jc w:val="both"/>
      </w:pPr>
      <w:r>
        <w:t xml:space="preserve">Организация профессиональной ориентации выпускников школ, учитывающей потребности экономики и социальной сферы региона и способствующей своевременному, осознанному выбору профессии.    </w:t>
      </w:r>
    </w:p>
    <w:p w:rsidR="00FB30BA" w:rsidRDefault="00EA4000">
      <w:pPr>
        <w:numPr>
          <w:ilvl w:val="0"/>
          <w:numId w:val="1"/>
        </w:numPr>
        <w:spacing w:after="200" w:line="276" w:lineRule="auto"/>
        <w:ind w:left="851" w:firstLine="0"/>
        <w:jc w:val="both"/>
        <w:rPr>
          <w:rStyle w:val="a7"/>
          <w:b w:val="0"/>
        </w:rPr>
      </w:pPr>
      <w:r>
        <w:t>Повышение престижа рабочих</w:t>
      </w:r>
      <w:r>
        <w:t xml:space="preserve"> профессий и специальностей среднего профессионального образования, популяризация востребованных рабочих профессий, технических направлений подготовки и перспективных специальностей;</w:t>
      </w:r>
    </w:p>
    <w:p w:rsidR="00FB30BA" w:rsidRDefault="00EA4000">
      <w:pPr>
        <w:jc w:val="both"/>
      </w:pPr>
      <w:r>
        <w:rPr>
          <w:rStyle w:val="a7"/>
        </w:rPr>
        <w:t xml:space="preserve">Основными направлениями </w:t>
      </w:r>
      <w:proofErr w:type="spellStart"/>
      <w:r>
        <w:rPr>
          <w:rStyle w:val="a7"/>
        </w:rPr>
        <w:t>профориентационной</w:t>
      </w:r>
      <w:proofErr w:type="spellEnd"/>
      <w:r>
        <w:rPr>
          <w:rStyle w:val="a7"/>
        </w:rPr>
        <w:t xml:space="preserve"> работе в школе являются:</w:t>
      </w:r>
    </w:p>
    <w:p w:rsidR="00FB30BA" w:rsidRDefault="00EA4000">
      <w:pPr>
        <w:numPr>
          <w:ilvl w:val="0"/>
          <w:numId w:val="2"/>
        </w:numPr>
        <w:jc w:val="both"/>
      </w:pPr>
      <w:r>
        <w:rPr>
          <w:rStyle w:val="a7"/>
          <w:b w:val="0"/>
        </w:rPr>
        <w:t>Профе</w:t>
      </w:r>
      <w:r>
        <w:rPr>
          <w:rStyle w:val="a7"/>
          <w:b w:val="0"/>
        </w:rPr>
        <w:t>ссиональная информация: включает в себя сведения о мире профессий, 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FB30BA" w:rsidRDefault="00EA4000">
      <w:pPr>
        <w:numPr>
          <w:ilvl w:val="0"/>
          <w:numId w:val="3"/>
        </w:numPr>
        <w:jc w:val="both"/>
      </w:pPr>
      <w:r>
        <w:rPr>
          <w:rStyle w:val="a7"/>
          <w:b w:val="0"/>
        </w:rPr>
        <w:t>Професси</w:t>
      </w:r>
      <w:r>
        <w:rPr>
          <w:rStyle w:val="a7"/>
          <w:b w:val="0"/>
        </w:rPr>
        <w:t>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</w:t>
      </w:r>
      <w:r>
        <w:rPr>
          <w:rStyle w:val="a7"/>
          <w:b w:val="0"/>
        </w:rPr>
        <w:t>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FB30BA" w:rsidRDefault="00EA4000">
      <w:pPr>
        <w:pStyle w:val="10"/>
        <w:numPr>
          <w:ilvl w:val="0"/>
          <w:numId w:val="3"/>
        </w:numPr>
        <w:spacing w:before="0" w:after="0"/>
        <w:ind w:left="1066" w:hanging="357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sz w:val="24"/>
        </w:rPr>
        <w:t>Профессиональная консультация: изучение личности учащегося, носит индивидуальный характер. Кла</w:t>
      </w:r>
      <w:r>
        <w:rPr>
          <w:rStyle w:val="a7"/>
          <w:rFonts w:ascii="Times New Roman" w:hAnsi="Times New Roman"/>
          <w:sz w:val="24"/>
        </w:rPr>
        <w:t xml:space="preserve">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>
        <w:rPr>
          <w:rStyle w:val="a7"/>
          <w:rFonts w:ascii="Times New Roman" w:hAnsi="Times New Roman"/>
          <w:sz w:val="24"/>
        </w:rPr>
        <w:t>внеучебной</w:t>
      </w:r>
      <w:proofErr w:type="spellEnd"/>
      <w:r>
        <w:rPr>
          <w:rStyle w:val="a7"/>
          <w:rFonts w:ascii="Times New Roman" w:hAnsi="Times New Roman"/>
          <w:sz w:val="24"/>
        </w:rPr>
        <w:t xml:space="preserve"> деятельности, анкетирование, составление психолого-педагогических характеристик учащихся.</w:t>
      </w:r>
    </w:p>
    <w:p w:rsidR="00FB30BA" w:rsidRDefault="00FB30BA">
      <w:pPr>
        <w:jc w:val="both"/>
        <w:rPr>
          <w:rStyle w:val="a7"/>
        </w:rPr>
      </w:pPr>
    </w:p>
    <w:p w:rsidR="00FB30BA" w:rsidRDefault="00FB30BA">
      <w:pPr>
        <w:jc w:val="both"/>
        <w:rPr>
          <w:rStyle w:val="a7"/>
        </w:rPr>
      </w:pPr>
    </w:p>
    <w:p w:rsidR="00FB30BA" w:rsidRDefault="00EA4000">
      <w:pPr>
        <w:jc w:val="both"/>
      </w:pPr>
      <w:r>
        <w:rPr>
          <w:rStyle w:val="a7"/>
        </w:rPr>
        <w:t xml:space="preserve">Формы </w:t>
      </w:r>
      <w:r>
        <w:rPr>
          <w:rStyle w:val="a7"/>
        </w:rPr>
        <w:t>работы:</w:t>
      </w:r>
    </w:p>
    <w:p w:rsidR="00FB30BA" w:rsidRDefault="00EA4000">
      <w:pPr>
        <w:numPr>
          <w:ilvl w:val="0"/>
          <w:numId w:val="4"/>
        </w:numPr>
        <w:jc w:val="both"/>
        <w:rPr>
          <w:rStyle w:val="a7"/>
          <w:b w:val="0"/>
        </w:rPr>
      </w:pPr>
      <w:proofErr w:type="spellStart"/>
      <w:r>
        <w:rPr>
          <w:rStyle w:val="a7"/>
          <w:b w:val="0"/>
        </w:rPr>
        <w:t>профориентационные</w:t>
      </w:r>
      <w:proofErr w:type="spellEnd"/>
      <w:r>
        <w:rPr>
          <w:rStyle w:val="a7"/>
          <w:b w:val="0"/>
        </w:rPr>
        <w:t xml:space="preserve"> уроки;</w:t>
      </w:r>
    </w:p>
    <w:p w:rsidR="00FB30BA" w:rsidRDefault="00EA4000">
      <w:pPr>
        <w:numPr>
          <w:ilvl w:val="0"/>
          <w:numId w:val="4"/>
        </w:numPr>
        <w:jc w:val="both"/>
      </w:pPr>
      <w:r>
        <w:rPr>
          <w:rStyle w:val="a7"/>
          <w:b w:val="0"/>
        </w:rPr>
        <w:t>профессиональны пробы;</w:t>
      </w:r>
    </w:p>
    <w:p w:rsidR="00FB30BA" w:rsidRDefault="00EA4000">
      <w:pPr>
        <w:numPr>
          <w:ilvl w:val="0"/>
          <w:numId w:val="4"/>
        </w:numPr>
        <w:jc w:val="both"/>
      </w:pPr>
      <w:r>
        <w:rPr>
          <w:rStyle w:val="a7"/>
          <w:b w:val="0"/>
        </w:rPr>
        <w:t>экскурсии;</w:t>
      </w:r>
    </w:p>
    <w:p w:rsidR="00FB30BA" w:rsidRDefault="00EA4000">
      <w:pPr>
        <w:numPr>
          <w:ilvl w:val="0"/>
          <w:numId w:val="4"/>
        </w:numPr>
        <w:jc w:val="both"/>
      </w:pPr>
      <w:r>
        <w:rPr>
          <w:rStyle w:val="a7"/>
          <w:b w:val="0"/>
        </w:rPr>
        <w:t>классный часы по профориентации;</w:t>
      </w:r>
    </w:p>
    <w:p w:rsidR="00FB30BA" w:rsidRDefault="00EA4000">
      <w:pPr>
        <w:numPr>
          <w:ilvl w:val="0"/>
          <w:numId w:val="4"/>
        </w:numPr>
        <w:jc w:val="both"/>
      </w:pPr>
      <w:r>
        <w:rPr>
          <w:rStyle w:val="a7"/>
          <w:b w:val="0"/>
        </w:rPr>
        <w:t>встречи со специалистами;</w:t>
      </w:r>
    </w:p>
    <w:p w:rsidR="00FB30BA" w:rsidRDefault="00EA4000">
      <w:pPr>
        <w:numPr>
          <w:ilvl w:val="0"/>
          <w:numId w:val="4"/>
        </w:numPr>
        <w:jc w:val="both"/>
        <w:rPr>
          <w:rStyle w:val="a7"/>
          <w:b w:val="0"/>
        </w:rPr>
      </w:pPr>
      <w:r>
        <w:rPr>
          <w:rStyle w:val="a7"/>
          <w:b w:val="0"/>
        </w:rPr>
        <w:t>работа с родителями;</w:t>
      </w:r>
    </w:p>
    <w:p w:rsidR="00FB30BA" w:rsidRDefault="00EA4000">
      <w:pPr>
        <w:numPr>
          <w:ilvl w:val="0"/>
          <w:numId w:val="4"/>
        </w:numPr>
        <w:jc w:val="both"/>
      </w:pPr>
      <w:r>
        <w:rPr>
          <w:rStyle w:val="a7"/>
          <w:b w:val="0"/>
        </w:rPr>
        <w:t>работа на образовательных платформах и порталах.</w:t>
      </w:r>
    </w:p>
    <w:p w:rsidR="00FB30BA" w:rsidRDefault="00FB30BA">
      <w:pPr>
        <w:jc w:val="center"/>
      </w:pPr>
    </w:p>
    <w:p w:rsidR="00FB30BA" w:rsidRDefault="00FB30BA">
      <w:pPr>
        <w:ind w:left="-37"/>
        <w:jc w:val="both"/>
        <w:rPr>
          <w:b/>
        </w:rPr>
      </w:pPr>
    </w:p>
    <w:p w:rsidR="00FB30BA" w:rsidRDefault="00FB30BA">
      <w:pPr>
        <w:ind w:left="-37"/>
        <w:jc w:val="both"/>
        <w:rPr>
          <w:b/>
        </w:rPr>
      </w:pPr>
    </w:p>
    <w:p w:rsidR="00FB30BA" w:rsidRDefault="00FB30BA">
      <w:pPr>
        <w:ind w:left="-37"/>
        <w:jc w:val="both"/>
        <w:rPr>
          <w:b/>
        </w:rPr>
      </w:pPr>
    </w:p>
    <w:p w:rsidR="00FB30BA" w:rsidRDefault="00EA4000">
      <w:pPr>
        <w:ind w:left="-37"/>
        <w:jc w:val="both"/>
        <w:rPr>
          <w:b/>
        </w:rPr>
      </w:pPr>
      <w:r>
        <w:rPr>
          <w:b/>
        </w:rPr>
        <w:t>Формы взаимодействия с учащимися школы с целью профорие</w:t>
      </w:r>
      <w:r>
        <w:rPr>
          <w:b/>
        </w:rPr>
        <w:t>нтации:</w:t>
      </w:r>
    </w:p>
    <w:p w:rsidR="00FB30BA" w:rsidRDefault="00EA4000">
      <w:pPr>
        <w:numPr>
          <w:ilvl w:val="0"/>
          <w:numId w:val="5"/>
        </w:numPr>
      </w:pPr>
      <w:r>
        <w:t>участие в предметных олимпиадах;</w:t>
      </w:r>
    </w:p>
    <w:p w:rsidR="00FB30BA" w:rsidRDefault="00EA4000">
      <w:pPr>
        <w:numPr>
          <w:ilvl w:val="0"/>
          <w:numId w:val="5"/>
        </w:numPr>
      </w:pPr>
      <w:r>
        <w:t>участие в конкурсах, проектах, мероприятиях, соревнованиях различной направленности;</w:t>
      </w:r>
    </w:p>
    <w:p w:rsidR="00FB30BA" w:rsidRDefault="00EA4000">
      <w:pPr>
        <w:numPr>
          <w:ilvl w:val="0"/>
          <w:numId w:val="5"/>
        </w:numPr>
        <w:rPr>
          <w:u w:val="single"/>
        </w:rPr>
      </w:pPr>
      <w:r>
        <w:t>анкетирование и тестирование старшеклассников;</w:t>
      </w:r>
    </w:p>
    <w:p w:rsidR="00FB30BA" w:rsidRDefault="00EA4000">
      <w:pPr>
        <w:numPr>
          <w:ilvl w:val="0"/>
          <w:numId w:val="5"/>
        </w:numPr>
        <w:jc w:val="both"/>
      </w:pPr>
      <w:proofErr w:type="spellStart"/>
      <w:r>
        <w:t>профориентационные</w:t>
      </w:r>
      <w:proofErr w:type="spellEnd"/>
      <w:r>
        <w:t xml:space="preserve"> опросники;</w:t>
      </w:r>
    </w:p>
    <w:p w:rsidR="00FB30BA" w:rsidRDefault="00EA4000">
      <w:pPr>
        <w:numPr>
          <w:ilvl w:val="0"/>
          <w:numId w:val="5"/>
        </w:numPr>
        <w:jc w:val="both"/>
      </w:pPr>
      <w:proofErr w:type="spellStart"/>
      <w:r>
        <w:t>профориентационные</w:t>
      </w:r>
      <w:proofErr w:type="spellEnd"/>
      <w:r>
        <w:t xml:space="preserve"> игры и конкурсы;</w:t>
      </w:r>
    </w:p>
    <w:p w:rsidR="00FB30BA" w:rsidRDefault="00EA4000">
      <w:pPr>
        <w:numPr>
          <w:ilvl w:val="0"/>
          <w:numId w:val="5"/>
        </w:numPr>
        <w:jc w:val="both"/>
      </w:pPr>
      <w:r>
        <w:t>индивидуальные ко</w:t>
      </w:r>
      <w:r>
        <w:t>нсультации.</w:t>
      </w:r>
    </w:p>
    <w:p w:rsidR="00FB30BA" w:rsidRDefault="00FB30BA">
      <w:pPr>
        <w:jc w:val="both"/>
      </w:pPr>
    </w:p>
    <w:p w:rsidR="00FB30BA" w:rsidRDefault="00EA4000">
      <w:pPr>
        <w:jc w:val="both"/>
        <w:rPr>
          <w:b/>
        </w:rPr>
      </w:pPr>
      <w:r>
        <w:rPr>
          <w:b/>
        </w:rPr>
        <w:t>Мероприятия, ориентированные на профориентацию школьников:</w:t>
      </w:r>
    </w:p>
    <w:p w:rsidR="00FB30BA" w:rsidRDefault="00EA4000">
      <w:pPr>
        <w:numPr>
          <w:ilvl w:val="0"/>
          <w:numId w:val="6"/>
        </w:numPr>
        <w:ind w:left="709" w:hanging="590"/>
      </w:pPr>
      <w:r>
        <w:t>экскурсии на предприятия и в организации с целью ознакомления;</w:t>
      </w:r>
    </w:p>
    <w:p w:rsidR="00FB30BA" w:rsidRDefault="00EA4000">
      <w:pPr>
        <w:numPr>
          <w:ilvl w:val="0"/>
          <w:numId w:val="6"/>
        </w:numPr>
        <w:ind w:left="709" w:hanging="590"/>
        <w:jc w:val="both"/>
      </w:pPr>
      <w:r>
        <w:t>посещение выставок-ярмарок учебных мест, организованных учебными заведениями;</w:t>
      </w:r>
    </w:p>
    <w:p w:rsidR="00FB30BA" w:rsidRDefault="00EA4000">
      <w:pPr>
        <w:numPr>
          <w:ilvl w:val="0"/>
          <w:numId w:val="6"/>
        </w:numPr>
        <w:ind w:left="709" w:hanging="590"/>
      </w:pPr>
      <w:r>
        <w:t xml:space="preserve">посещение учреждений профессионального </w:t>
      </w:r>
      <w:r>
        <w:t>образования   в Дни открытых дверей;</w:t>
      </w:r>
    </w:p>
    <w:p w:rsidR="00FB30BA" w:rsidRDefault="00EA4000">
      <w:pPr>
        <w:numPr>
          <w:ilvl w:val="0"/>
          <w:numId w:val="6"/>
        </w:numPr>
        <w:ind w:left="709" w:hanging="590"/>
      </w:pPr>
      <w:r>
        <w:t xml:space="preserve">содействие временному трудоустройству обучающихся во время каникул;  </w:t>
      </w:r>
    </w:p>
    <w:p w:rsidR="00FB30BA" w:rsidRDefault="00FB30BA">
      <w:pPr>
        <w:jc w:val="both"/>
      </w:pPr>
    </w:p>
    <w:p w:rsidR="00FB30BA" w:rsidRDefault="00FB30BA">
      <w:pPr>
        <w:spacing w:line="270" w:lineRule="atLeast"/>
        <w:rPr>
          <w:b/>
        </w:rPr>
      </w:pPr>
    </w:p>
    <w:p w:rsidR="00FB30BA" w:rsidRDefault="00EA4000">
      <w:pPr>
        <w:jc w:val="both"/>
        <w:rPr>
          <w:b/>
        </w:rPr>
      </w:pPr>
      <w:r>
        <w:rPr>
          <w:b/>
        </w:rPr>
        <w:t xml:space="preserve">План </w:t>
      </w:r>
      <w:proofErr w:type="spellStart"/>
      <w:r>
        <w:rPr>
          <w:b/>
        </w:rPr>
        <w:t>профориентационных</w:t>
      </w:r>
      <w:proofErr w:type="spellEnd"/>
      <w:r>
        <w:rPr>
          <w:b/>
        </w:rPr>
        <w:t xml:space="preserve"> мероприятий.</w:t>
      </w:r>
    </w:p>
    <w:p w:rsidR="00FB30BA" w:rsidRDefault="00FB30BA">
      <w:pPr>
        <w:ind w:firstLine="600"/>
        <w:jc w:val="both"/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83"/>
        <w:gridCol w:w="1715"/>
        <w:gridCol w:w="1655"/>
        <w:gridCol w:w="2151"/>
      </w:tblGrid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B30BA" w:rsidTr="00EA4000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  <w:rPr>
                <w:b/>
              </w:rPr>
            </w:pPr>
            <w:r>
              <w:rPr>
                <w:b/>
              </w:rPr>
              <w:t>1. Организационно-информационная деятельность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 xml:space="preserve">Планирование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на 2022</w:t>
            </w:r>
            <w:r>
              <w:t>-2023</w:t>
            </w:r>
            <w:r>
              <w:t xml:space="preserve"> учебный год.</w:t>
            </w:r>
          </w:p>
          <w:p w:rsidR="00FB30BA" w:rsidRDefault="00EA4000">
            <w: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1-11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сентябрь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rPr>
                <w:highlight w:val="white"/>
              </w:rPr>
              <w:t>Ответственный за профориентацию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Координирование работы педагогического коллектива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1-11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в течение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Администрация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Проведение анализа результатов профориентации за прошлый год, выявление поступления в учреждения высшего и среднего профессионального  образования выпускников 9 классов и 11 классов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9,11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август-сентябрь</w:t>
            </w:r>
          </w:p>
          <w:p w:rsidR="00FB30BA" w:rsidRDefault="00FB30BA">
            <w:pPr>
              <w:jc w:val="center"/>
            </w:pPr>
          </w:p>
          <w:p w:rsidR="00FB30BA" w:rsidRDefault="00FB30BA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Администрация, классные руководители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 xml:space="preserve">Разработка рекомендаций классным руководителям по планированию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с обучающимися различных возрастных групп и детей с ОВЗ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5-9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август-сентябрь</w:t>
            </w:r>
          </w:p>
          <w:p w:rsidR="00FB30BA" w:rsidRDefault="00FB30BA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Администрация,</w:t>
            </w:r>
            <w:r>
              <w:rPr>
                <w:highlight w:val="white"/>
              </w:rPr>
              <w:t xml:space="preserve"> Ответственный за профориентацию 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Осуществление взаимодействия с учреждени</w:t>
            </w:r>
            <w:r>
              <w:t xml:space="preserve">ями профессионального образования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8-11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в течение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Администрация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 xml:space="preserve">Осуществление взаимодействия с учреждениями дополнительного образования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5-9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в течение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Администрация</w:t>
            </w:r>
          </w:p>
        </w:tc>
      </w:tr>
      <w:tr w:rsidR="00FB30BA" w:rsidTr="00EA4000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  <w:rPr>
                <w:b/>
              </w:rPr>
            </w:pPr>
            <w:r>
              <w:rPr>
                <w:b/>
              </w:rPr>
              <w:t>2. Информационно-консультационная  деятельность с педагогическими работниками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8"/>
              </w:numPr>
              <w:ind w:left="145" w:firstLine="0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Классные руководители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в течение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 xml:space="preserve"> </w:t>
            </w: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FB30BA" w:rsidTr="00EA4000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proofErr w:type="spellStart"/>
            <w:r>
              <w:rPr>
                <w:b/>
              </w:rPr>
              <w:t>Профориентационные</w:t>
            </w:r>
            <w:proofErr w:type="spellEnd"/>
            <w:r>
              <w:rPr>
                <w:b/>
              </w:rPr>
              <w:t xml:space="preserve"> мероприятия с обучающимися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9"/>
              </w:numPr>
              <w:ind w:left="109" w:right="-164" w:firstLine="0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 xml:space="preserve">Выявление выбора предпочтений обучающихся предметных курсов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10-11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Май, сентябрь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зам. директора по УВР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9"/>
              </w:numPr>
              <w:ind w:left="109" w:right="-164" w:firstLine="0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roofErr w:type="spellStart"/>
            <w:r>
              <w:t>П</w:t>
            </w:r>
            <w:r>
              <w:t>рофориентационная</w:t>
            </w:r>
            <w:proofErr w:type="spellEnd"/>
            <w:r>
              <w:t xml:space="preserve"> диагностика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9 класс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декабрь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психолог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9"/>
              </w:numPr>
              <w:ind w:left="109" w:right="-164" w:firstLine="0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 xml:space="preserve">Проведение открытых уроков </w:t>
            </w:r>
            <w:proofErr w:type="spellStart"/>
            <w:r>
              <w:t>ПроеКТОрия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5</w:t>
            </w:r>
            <w:r>
              <w:t>-11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в течении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rPr>
                <w:highlight w:val="white"/>
              </w:rPr>
              <w:t>Ответственный за профориентацию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9"/>
              </w:numPr>
              <w:ind w:left="109" w:right="-164" w:firstLine="0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Проведение открытых уроков</w:t>
            </w:r>
          </w:p>
          <w:p w:rsidR="00FB30BA" w:rsidRDefault="00EA4000">
            <w:r>
              <w:t xml:space="preserve">«Билет в </w:t>
            </w:r>
            <w:r>
              <w:t>будущее»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6</w:t>
            </w:r>
            <w:r>
              <w:t>-11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в течении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rPr>
                <w:highlight w:val="white"/>
              </w:rPr>
            </w:pPr>
            <w:r>
              <w:rPr>
                <w:highlight w:val="white"/>
              </w:rPr>
              <w:t>Школьный координатор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9"/>
              </w:numPr>
              <w:ind w:left="109" w:right="-164" w:firstLine="0"/>
              <w:jc w:val="center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День профориентации «Навигатор поступления»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10-11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ноябрь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 xml:space="preserve"> классные руководители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9"/>
              </w:numPr>
              <w:ind w:left="109" w:right="-164" w:firstLine="0"/>
              <w:jc w:val="center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Организация и проведение классных часов по профориентации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8-9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ноябрь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администрация, классные руководители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9"/>
              </w:numPr>
              <w:ind w:left="109" w:right="-164" w:firstLine="0"/>
              <w:jc w:val="center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 w:rsidP="00EA4000">
            <w:r>
              <w:t>Курс внеурочной деятельности по профориентации. ООО, ООО для детей с ОВЗ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8</w:t>
            </w:r>
            <w:r>
              <w:t>-9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В течении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психолог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9"/>
              </w:numPr>
              <w:ind w:left="109" w:right="-164" w:firstLine="0"/>
              <w:jc w:val="center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 xml:space="preserve">Вовлечение </w:t>
            </w:r>
            <w:r>
              <w:t>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1-11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течение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администрация, учителя-пред</w:t>
            </w:r>
            <w:r>
              <w:t>метники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9"/>
              </w:numPr>
              <w:ind w:left="109" w:right="-164" w:firstLine="0"/>
              <w:jc w:val="center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Организация экскурсий на предприятия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8-11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в течение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администрация, классные руководители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9"/>
              </w:numPr>
              <w:ind w:left="109" w:right="-164" w:firstLine="0"/>
              <w:jc w:val="center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Организация и проведение встреч с представителями</w:t>
            </w:r>
            <w:r>
              <w:br/>
              <w:t>различных профессий.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8-11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в течение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администрация, классные руководители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9"/>
              </w:numPr>
              <w:ind w:left="109" w:right="-164" w:firstLine="0"/>
              <w:jc w:val="center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 xml:space="preserve">Обеспечение участия </w:t>
            </w:r>
            <w:r>
              <w:t>обучающихся  в днях открытых дверей учреждений среднего профессионального и высшего образования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8-11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в течение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администрация, классные руководители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9"/>
              </w:numPr>
              <w:ind w:left="109" w:right="-164" w:firstLine="0"/>
              <w:jc w:val="center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 xml:space="preserve">Организация деятельности  по созданию портфолио выпускников школы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1-9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в течение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 xml:space="preserve">классные </w:t>
            </w:r>
            <w:r>
              <w:t>руководители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9"/>
              </w:numPr>
              <w:ind w:left="109" w:right="-164" w:firstLine="0"/>
              <w:jc w:val="center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tabs>
                <w:tab w:val="left" w:pos="4440"/>
              </w:tabs>
            </w:pPr>
            <w:r>
              <w:t>Индивидуальные консультации для классных руководителей, учащихся.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1-11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в течение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rPr>
                <w:highlight w:val="white"/>
              </w:rPr>
              <w:t>Ответственный за профориентацию</w:t>
            </w:r>
          </w:p>
        </w:tc>
      </w:tr>
      <w:tr w:rsidR="00FB30BA" w:rsidTr="00EA4000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BA" w:rsidRDefault="00EA4000">
            <w:pPr>
              <w:jc w:val="center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Профориентационная</w:t>
            </w:r>
            <w:proofErr w:type="spellEnd"/>
            <w:r>
              <w:rPr>
                <w:b/>
              </w:rPr>
              <w:t xml:space="preserve"> деятельность с родителями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10"/>
              </w:numPr>
              <w:ind w:left="442" w:hanging="442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 xml:space="preserve">Проведение индивидуальных консультаций с родителями по проблемам выбора </w:t>
            </w:r>
            <w:r>
              <w:t>элективных курсов по учебным предметам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8-9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сентябрь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администрация, классные руководители, психолог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10"/>
              </w:numPr>
              <w:ind w:left="442" w:hanging="442"/>
              <w:jc w:val="center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9-11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в течение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администрация, классные руководители</w:t>
            </w:r>
          </w:p>
        </w:tc>
      </w:tr>
      <w:tr w:rsidR="00FB30BA" w:rsidTr="00EA400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FB30BA">
            <w:pPr>
              <w:numPr>
                <w:ilvl w:val="0"/>
                <w:numId w:val="10"/>
              </w:numPr>
              <w:ind w:left="442" w:hanging="442"/>
              <w:jc w:val="center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Родительские собрания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5-11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pPr>
              <w:jc w:val="center"/>
            </w:pPr>
            <w:r>
              <w:t>в течение года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BA" w:rsidRDefault="00EA4000">
            <w:r>
              <w:t>классные руководители</w:t>
            </w:r>
          </w:p>
        </w:tc>
      </w:tr>
    </w:tbl>
    <w:p w:rsidR="00FB30BA" w:rsidRDefault="00FB30BA" w:rsidP="00EA4000">
      <w:bookmarkStart w:id="0" w:name="_GoBack"/>
      <w:bookmarkEnd w:id="0"/>
    </w:p>
    <w:sectPr w:rsidR="00FB30B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8AD"/>
    <w:multiLevelType w:val="multilevel"/>
    <w:tmpl w:val="F800B0F2"/>
    <w:lvl w:ilvl="0">
      <w:start w:val="1"/>
      <w:numFmt w:val="bullet"/>
      <w:lvlText w:val=""/>
      <w:lvlJc w:val="left"/>
      <w:pPr>
        <w:tabs>
          <w:tab w:val="left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146941B3"/>
    <w:multiLevelType w:val="multilevel"/>
    <w:tmpl w:val="61DA6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80742"/>
    <w:multiLevelType w:val="multilevel"/>
    <w:tmpl w:val="632C09BC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" w15:restartNumberingAfterBreak="0">
    <w:nsid w:val="3BB12265"/>
    <w:multiLevelType w:val="multilevel"/>
    <w:tmpl w:val="8EB649B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9085B"/>
    <w:multiLevelType w:val="multilevel"/>
    <w:tmpl w:val="7888557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51B00A09"/>
    <w:multiLevelType w:val="multilevel"/>
    <w:tmpl w:val="4596F390"/>
    <w:lvl w:ilvl="0">
      <w:start w:val="1"/>
      <w:numFmt w:val="bullet"/>
      <w:lvlText w:val=""/>
      <w:lvlJc w:val="left"/>
      <w:pPr>
        <w:tabs>
          <w:tab w:val="left" w:pos="3000"/>
        </w:tabs>
        <w:ind w:left="30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59FD7BDE"/>
    <w:multiLevelType w:val="multilevel"/>
    <w:tmpl w:val="7C207E4E"/>
    <w:lvl w:ilvl="0">
      <w:start w:val="1"/>
      <w:numFmt w:val="bullet"/>
      <w:lvlText w:val=""/>
      <w:lvlJc w:val="left"/>
      <w:pPr>
        <w:tabs>
          <w:tab w:val="left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/>
      </w:rPr>
    </w:lvl>
  </w:abstractNum>
  <w:abstractNum w:abstractNumId="7" w15:restartNumberingAfterBreak="0">
    <w:nsid w:val="5A3C0A92"/>
    <w:multiLevelType w:val="multilevel"/>
    <w:tmpl w:val="76865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08905AE"/>
    <w:multiLevelType w:val="multilevel"/>
    <w:tmpl w:val="106675A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C17FE"/>
    <w:multiLevelType w:val="multilevel"/>
    <w:tmpl w:val="2F6214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BA"/>
    <w:rsid w:val="00EA4000"/>
    <w:rsid w:val="00FB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82F6"/>
  <w15:docId w15:val="{6EE8A2ED-123C-4BD4-AB91-1A90DB9D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2022-08-24T19:21:00Z</dcterms:created>
  <dcterms:modified xsi:type="dcterms:W3CDTF">2022-08-24T19:21:00Z</dcterms:modified>
</cp:coreProperties>
</file>