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B5EF" w14:textId="77777777" w:rsidR="00DD6AF4" w:rsidRDefault="007B7B0E">
      <w:pPr>
        <w:pStyle w:val="a4"/>
        <w:spacing w:before="72"/>
      </w:pPr>
      <w:r>
        <w:t>Описание</w:t>
      </w:r>
    </w:p>
    <w:p w14:paraId="37BF630C" w14:textId="77777777" w:rsidR="00DD6AF4" w:rsidRDefault="007B7B0E">
      <w:pPr>
        <w:pStyle w:val="a4"/>
        <w:spacing w:line="276" w:lineRule="auto"/>
      </w:pPr>
      <w:r>
        <w:t>Адаптированной основной общеобразовательной программы для</w:t>
      </w:r>
      <w:r>
        <w:rPr>
          <w:spacing w:val="-67"/>
        </w:rPr>
        <w:t xml:space="preserve"> </w:t>
      </w:r>
      <w:r>
        <w:t>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вариант)</w:t>
      </w:r>
    </w:p>
    <w:p w14:paraId="4447994D" w14:textId="08DB17BF" w:rsidR="00DD6AF4" w:rsidRDefault="007B7B0E">
      <w:pPr>
        <w:pStyle w:val="a3"/>
        <w:spacing w:line="276" w:lineRule="auto"/>
        <w:ind w:right="106"/>
        <w:jc w:val="both"/>
      </w:pPr>
      <w:r>
        <w:t>Адаптированная основная общеобразовательная программа (1 вариант)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АООП)</w:t>
      </w:r>
      <w:r>
        <w:rPr>
          <w:spacing w:val="1"/>
        </w:rPr>
        <w:t xml:space="preserve"> </w:t>
      </w:r>
      <w:r w:rsidR="007763FA">
        <w:rPr>
          <w:spacing w:val="1"/>
        </w:rPr>
        <w:t xml:space="preserve">МБОУ СОШ </w:t>
      </w:r>
      <w:r>
        <w:t>№</w:t>
      </w:r>
      <w:r>
        <w:rPr>
          <w:spacing w:val="1"/>
        </w:rPr>
        <w:t xml:space="preserve"> </w:t>
      </w:r>
      <w:r w:rsidR="007763FA">
        <w:rPr>
          <w:spacing w:val="1"/>
        </w:rPr>
        <w:t xml:space="preserve">19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</w:t>
      </w:r>
      <w:r>
        <w:t>цию образования обучающихся с легкой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нарушениями), реализуется через организацию урочной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14:paraId="09D105EE" w14:textId="77777777" w:rsidR="00DD6AF4" w:rsidRDefault="007B7B0E">
      <w:pPr>
        <w:pStyle w:val="a3"/>
        <w:ind w:left="171" w:firstLine="0"/>
        <w:jc w:val="both"/>
      </w:pPr>
      <w:r>
        <w:t>АОПП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трех разделов:</w:t>
      </w:r>
    </w:p>
    <w:p w14:paraId="32DD1E9A" w14:textId="77777777" w:rsidR="00DD6AF4" w:rsidRDefault="007B7B0E">
      <w:pPr>
        <w:pStyle w:val="a5"/>
        <w:numPr>
          <w:ilvl w:val="0"/>
          <w:numId w:val="3"/>
        </w:numPr>
        <w:tabs>
          <w:tab w:val="left" w:pos="1170"/>
        </w:tabs>
        <w:spacing w:before="44" w:line="276" w:lineRule="auto"/>
        <w:ind w:right="106"/>
        <w:jc w:val="both"/>
        <w:rPr>
          <w:sz w:val="28"/>
        </w:rPr>
      </w:pPr>
      <w:r>
        <w:rPr>
          <w:sz w:val="28"/>
        </w:rPr>
        <w:t>целевой, который определяет цели, задачи, планируемые 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 достижения результатов</w:t>
      </w:r>
    </w:p>
    <w:p w14:paraId="67EBDB0D" w14:textId="77777777" w:rsidR="00DD6AF4" w:rsidRDefault="007B7B0E">
      <w:pPr>
        <w:pStyle w:val="a5"/>
        <w:numPr>
          <w:ilvl w:val="0"/>
          <w:numId w:val="3"/>
        </w:numPr>
        <w:tabs>
          <w:tab w:val="left" w:pos="1170"/>
        </w:tabs>
        <w:spacing w:line="276" w:lineRule="auto"/>
        <w:ind w:right="106"/>
        <w:jc w:val="both"/>
        <w:rPr>
          <w:sz w:val="28"/>
        </w:rPr>
      </w:pPr>
      <w:r>
        <w:rPr>
          <w:sz w:val="28"/>
        </w:rPr>
        <w:t>содержательный,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нарушениями)</w:t>
      </w:r>
    </w:p>
    <w:p w14:paraId="5E3F6B25" w14:textId="77777777" w:rsidR="00DD6AF4" w:rsidRDefault="007B7B0E">
      <w:pPr>
        <w:pStyle w:val="a5"/>
        <w:numPr>
          <w:ilvl w:val="0"/>
          <w:numId w:val="3"/>
        </w:numPr>
        <w:tabs>
          <w:tab w:val="left" w:pos="1170"/>
        </w:tabs>
        <w:spacing w:line="276" w:lineRule="auto"/>
        <w:ind w:right="110"/>
        <w:jc w:val="both"/>
        <w:rPr>
          <w:sz w:val="28"/>
        </w:rPr>
      </w:pPr>
      <w:r>
        <w:rPr>
          <w:sz w:val="28"/>
        </w:rPr>
        <w:t>организационный,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общие рамки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z w:val="28"/>
        </w:rPr>
        <w:t xml:space="preserve"> в ГОКУ «СКШИ № 33 г. Братска»,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 АООП</w:t>
      </w:r>
    </w:p>
    <w:p w14:paraId="41FE5A16" w14:textId="77777777" w:rsidR="00DD6AF4" w:rsidRDefault="00DD6AF4">
      <w:pPr>
        <w:pStyle w:val="a3"/>
        <w:spacing w:before="2"/>
        <w:ind w:left="0" w:firstLine="0"/>
        <w:rPr>
          <w:sz w:val="32"/>
        </w:rPr>
      </w:pPr>
    </w:p>
    <w:p w14:paraId="55D2CA31" w14:textId="77777777" w:rsidR="00DD6AF4" w:rsidRDefault="007B7B0E">
      <w:pPr>
        <w:pStyle w:val="a3"/>
        <w:spacing w:line="276" w:lineRule="auto"/>
        <w:ind w:right="102"/>
        <w:jc w:val="both"/>
      </w:pPr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представлены:</w:t>
      </w:r>
      <w:r>
        <w:rPr>
          <w:spacing w:val="71"/>
        </w:rPr>
        <w:t xml:space="preserve"> </w:t>
      </w:r>
      <w:r>
        <w:t>пояснительная</w:t>
      </w:r>
      <w:r>
        <w:rPr>
          <w:spacing w:val="7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результатов.</w:t>
      </w:r>
    </w:p>
    <w:p w14:paraId="12A3AF97" w14:textId="77777777" w:rsidR="00DD6AF4" w:rsidRDefault="007B7B0E">
      <w:pPr>
        <w:pStyle w:val="a3"/>
        <w:tabs>
          <w:tab w:val="left" w:pos="1994"/>
        </w:tabs>
        <w:spacing w:line="276" w:lineRule="auto"/>
        <w:ind w:right="103"/>
        <w:jc w:val="both"/>
      </w:pPr>
      <w:r>
        <w:t>В</w:t>
      </w:r>
      <w:r>
        <w:tab/>
        <w:t>содержательном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программ</w:t>
      </w:r>
      <w:r>
        <w:t>ы,</w:t>
      </w:r>
      <w:r>
        <w:rPr>
          <w:spacing w:val="-67"/>
        </w:rPr>
        <w:t xml:space="preserve"> </w:t>
      </w:r>
      <w:r>
        <w:t>ориентированные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результатов:</w:t>
      </w:r>
    </w:p>
    <w:p w14:paraId="2C93FC03" w14:textId="77777777" w:rsidR="00DD6AF4" w:rsidRDefault="007B7B0E">
      <w:pPr>
        <w:pStyle w:val="a5"/>
        <w:numPr>
          <w:ilvl w:val="0"/>
          <w:numId w:val="2"/>
        </w:numPr>
        <w:tabs>
          <w:tab w:val="left" w:pos="822"/>
        </w:tabs>
        <w:spacing w:before="1"/>
        <w:ind w:hanging="361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</w:t>
      </w:r>
    </w:p>
    <w:p w14:paraId="4437D5DB" w14:textId="77777777" w:rsidR="00DD6AF4" w:rsidRDefault="007B7B0E">
      <w:pPr>
        <w:pStyle w:val="a5"/>
        <w:numPr>
          <w:ilvl w:val="0"/>
          <w:numId w:val="2"/>
        </w:numPr>
        <w:tabs>
          <w:tab w:val="left" w:pos="822"/>
          <w:tab w:val="left" w:pos="2375"/>
          <w:tab w:val="left" w:pos="3864"/>
          <w:tab w:val="left" w:pos="5101"/>
          <w:tab w:val="left" w:pos="6638"/>
          <w:tab w:val="left" w:pos="7665"/>
        </w:tabs>
        <w:spacing w:before="48" w:line="276" w:lineRule="auto"/>
        <w:ind w:left="821" w:right="100"/>
        <w:rPr>
          <w:sz w:val="28"/>
        </w:rPr>
      </w:pPr>
      <w:r>
        <w:rPr>
          <w:sz w:val="28"/>
        </w:rPr>
        <w:t>Программа</w:t>
      </w:r>
      <w:r>
        <w:rPr>
          <w:sz w:val="28"/>
        </w:rPr>
        <w:tab/>
        <w:t>отдельных</w:t>
      </w:r>
      <w:r>
        <w:rPr>
          <w:sz w:val="28"/>
        </w:rPr>
        <w:tab/>
        <w:t>учебных</w:t>
      </w:r>
      <w:r>
        <w:rPr>
          <w:sz w:val="28"/>
        </w:rPr>
        <w:tab/>
        <w:t>предметов,</w:t>
      </w:r>
      <w:r>
        <w:rPr>
          <w:sz w:val="28"/>
        </w:rPr>
        <w:tab/>
        <w:t>курсов</w:t>
      </w:r>
      <w:r>
        <w:rPr>
          <w:sz w:val="28"/>
        </w:rPr>
        <w:tab/>
        <w:t>коррекционно-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</w:p>
    <w:p w14:paraId="2D141970" w14:textId="77777777" w:rsidR="00DD6AF4" w:rsidRDefault="007B7B0E">
      <w:pPr>
        <w:pStyle w:val="a5"/>
        <w:numPr>
          <w:ilvl w:val="0"/>
          <w:numId w:val="2"/>
        </w:numPr>
        <w:tabs>
          <w:tab w:val="left" w:pos="822"/>
        </w:tabs>
        <w:spacing w:before="1"/>
        <w:ind w:hanging="361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</w:p>
    <w:p w14:paraId="7720A039" w14:textId="77777777" w:rsidR="00DD6AF4" w:rsidRDefault="007B7B0E">
      <w:pPr>
        <w:pStyle w:val="a5"/>
        <w:numPr>
          <w:ilvl w:val="0"/>
          <w:numId w:val="2"/>
        </w:numPr>
        <w:tabs>
          <w:tab w:val="left" w:pos="822"/>
          <w:tab w:val="left" w:pos="2410"/>
          <w:tab w:val="left" w:pos="4410"/>
          <w:tab w:val="left" w:pos="6411"/>
          <w:tab w:val="left" w:pos="7859"/>
          <w:tab w:val="left" w:pos="9302"/>
        </w:tabs>
        <w:spacing w:before="48" w:line="276" w:lineRule="auto"/>
        <w:ind w:left="821" w:right="111"/>
        <w:rPr>
          <w:sz w:val="28"/>
        </w:rPr>
      </w:pPr>
      <w:r>
        <w:rPr>
          <w:sz w:val="28"/>
        </w:rPr>
        <w:t>Программа</w:t>
      </w:r>
      <w:r>
        <w:rPr>
          <w:sz w:val="28"/>
        </w:rPr>
        <w:tab/>
        <w:t>формирования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здорового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 жизни</w:t>
      </w:r>
    </w:p>
    <w:p w14:paraId="39AF8FF0" w14:textId="77777777" w:rsidR="00DD6AF4" w:rsidRDefault="007B7B0E">
      <w:pPr>
        <w:pStyle w:val="a5"/>
        <w:numPr>
          <w:ilvl w:val="0"/>
          <w:numId w:val="2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14:paraId="1F31ACF3" w14:textId="77777777" w:rsidR="00DD6AF4" w:rsidRDefault="007B7B0E">
      <w:pPr>
        <w:pStyle w:val="a3"/>
        <w:tabs>
          <w:tab w:val="left" w:pos="888"/>
          <w:tab w:val="left" w:pos="3236"/>
          <w:tab w:val="left" w:pos="4380"/>
          <w:tab w:val="left" w:pos="6361"/>
          <w:tab w:val="left" w:pos="7632"/>
          <w:tab w:val="left" w:pos="8508"/>
        </w:tabs>
        <w:spacing w:before="50" w:line="276" w:lineRule="auto"/>
        <w:ind w:right="111" w:firstLine="359"/>
      </w:pPr>
      <w:r>
        <w:t>В</w:t>
      </w:r>
      <w:r>
        <w:tab/>
        <w:t>организационном</w:t>
      </w:r>
      <w:r>
        <w:tab/>
        <w:t>разделе</w:t>
      </w:r>
      <w:r>
        <w:tab/>
        <w:t>представлены:</w:t>
      </w:r>
      <w:r>
        <w:tab/>
        <w:t>учебный</w:t>
      </w:r>
      <w:r>
        <w:tab/>
        <w:t>план,</w:t>
      </w:r>
      <w:r>
        <w:tab/>
      </w:r>
      <w:r>
        <w:rPr>
          <w:spacing w:val="-1"/>
        </w:rPr>
        <w:t>система</w:t>
      </w:r>
      <w:r>
        <w:rPr>
          <w:spacing w:val="-67"/>
        </w:rPr>
        <w:t xml:space="preserve"> </w:t>
      </w:r>
      <w:r>
        <w:t>условий реализации</w:t>
      </w:r>
      <w:r>
        <w:rPr>
          <w:spacing w:val="-2"/>
        </w:rPr>
        <w:t xml:space="preserve"> </w:t>
      </w:r>
      <w:r>
        <w:t>АООП.</w:t>
      </w:r>
    </w:p>
    <w:p w14:paraId="4FC4BA0C" w14:textId="77777777" w:rsidR="00DD6AF4" w:rsidRDefault="00DD6AF4">
      <w:pPr>
        <w:pStyle w:val="a3"/>
        <w:spacing w:before="3"/>
        <w:ind w:left="0" w:firstLine="0"/>
        <w:rPr>
          <w:sz w:val="32"/>
        </w:rPr>
      </w:pPr>
    </w:p>
    <w:p w14:paraId="50B10BC3" w14:textId="63AC831B" w:rsidR="00DD6AF4" w:rsidRDefault="007B7B0E" w:rsidP="00123A68">
      <w:pPr>
        <w:pStyle w:val="a3"/>
        <w:tabs>
          <w:tab w:val="left" w:pos="2723"/>
          <w:tab w:val="left" w:pos="4660"/>
          <w:tab w:val="left" w:pos="4756"/>
          <w:tab w:val="left" w:pos="5734"/>
          <w:tab w:val="left" w:pos="6960"/>
          <w:tab w:val="left" w:pos="7457"/>
          <w:tab w:val="left" w:pos="7967"/>
          <w:tab w:val="left" w:pos="8382"/>
        </w:tabs>
        <w:spacing w:line="276" w:lineRule="auto"/>
        <w:ind w:right="101" w:firstLine="359"/>
      </w:pPr>
      <w:r>
        <w:t>Образовательная</w:t>
      </w:r>
      <w:r>
        <w:tab/>
        <w:t>деятельность</w:t>
      </w:r>
      <w:r>
        <w:tab/>
      </w:r>
      <w:r w:rsidR="00123A68">
        <w:rPr>
          <w:spacing w:val="1"/>
        </w:rPr>
        <w:t xml:space="preserve">МБОУ СОШ </w:t>
      </w:r>
      <w:r w:rsidR="00123A68">
        <w:t>№</w:t>
      </w:r>
      <w:r w:rsidR="00123A68">
        <w:rPr>
          <w:spacing w:val="1"/>
        </w:rPr>
        <w:t xml:space="preserve"> 19 </w:t>
      </w:r>
      <w:r>
        <w:t>направлена</w:t>
      </w:r>
      <w:r>
        <w:rPr>
          <w:spacing w:val="98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достижение</w:t>
      </w:r>
      <w:r>
        <w:rPr>
          <w:spacing w:val="99"/>
        </w:rPr>
        <w:t xml:space="preserve"> </w:t>
      </w:r>
      <w:r>
        <w:t>цели:</w:t>
      </w:r>
      <w:r>
        <w:tab/>
        <w:t>создание</w:t>
      </w:r>
      <w:r>
        <w:rPr>
          <w:spacing w:val="30"/>
        </w:rPr>
        <w:t xml:space="preserve"> </w:t>
      </w:r>
      <w:r>
        <w:t>условий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максимального</w:t>
      </w:r>
      <w:r w:rsidR="00123A68"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обеспечивающих усвоение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опыта.</w:t>
      </w:r>
    </w:p>
    <w:p w14:paraId="331D144D" w14:textId="77777777" w:rsidR="00DD6AF4" w:rsidRDefault="00DD6AF4">
      <w:pPr>
        <w:pStyle w:val="a3"/>
        <w:spacing w:before="8"/>
        <w:ind w:left="0" w:firstLine="0"/>
        <w:rPr>
          <w:sz w:val="31"/>
        </w:rPr>
      </w:pPr>
    </w:p>
    <w:p w14:paraId="7DA0AD5A" w14:textId="77777777" w:rsidR="00DD6AF4" w:rsidRDefault="007B7B0E">
      <w:pPr>
        <w:pStyle w:val="a3"/>
        <w:spacing w:line="278" w:lineRule="auto"/>
        <w:ind w:firstLine="359"/>
      </w:pPr>
      <w:r>
        <w:lastRenderedPageBreak/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 составляет 9 лет:</w:t>
      </w:r>
    </w:p>
    <w:p w14:paraId="18275EAB" w14:textId="77777777" w:rsidR="00DD6AF4" w:rsidRDefault="007B7B0E">
      <w:pPr>
        <w:pStyle w:val="a3"/>
        <w:tabs>
          <w:tab w:val="left" w:pos="992"/>
        </w:tabs>
        <w:spacing w:line="276" w:lineRule="auto"/>
        <w:ind w:right="3788"/>
      </w:pPr>
      <w:r>
        <w:t>В реализации АООП выделено два этапа:</w:t>
      </w:r>
      <w:r>
        <w:rPr>
          <w:spacing w:val="-6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этап</w:t>
      </w:r>
      <w:r>
        <w:tab/>
        <w:t>-</w:t>
      </w:r>
      <w:r>
        <w:rPr>
          <w:spacing w:val="69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классы;</w:t>
      </w:r>
    </w:p>
    <w:p w14:paraId="39677B19" w14:textId="77777777" w:rsidR="00DD6AF4" w:rsidRDefault="007B7B0E">
      <w:pPr>
        <w:pStyle w:val="a3"/>
        <w:spacing w:line="321" w:lineRule="exact"/>
        <w:ind w:firstLine="0"/>
      </w:pPr>
      <w:r>
        <w:t>II</w:t>
      </w:r>
      <w:r>
        <w:rPr>
          <w:spacing w:val="-2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5-9 классы</w:t>
      </w:r>
    </w:p>
    <w:p w14:paraId="51EA31AB" w14:textId="77777777" w:rsidR="00DD6AF4" w:rsidRDefault="00DD6AF4">
      <w:pPr>
        <w:pStyle w:val="a3"/>
        <w:ind w:left="0" w:firstLine="0"/>
        <w:rPr>
          <w:sz w:val="36"/>
        </w:rPr>
      </w:pPr>
    </w:p>
    <w:p w14:paraId="208040D1" w14:textId="1902A98A" w:rsidR="00DD6AF4" w:rsidRDefault="00123A68">
      <w:pPr>
        <w:pStyle w:val="a3"/>
        <w:spacing w:before="1" w:line="276" w:lineRule="auto"/>
        <w:ind w:right="102"/>
        <w:jc w:val="both"/>
      </w:pPr>
      <w:r>
        <w:rPr>
          <w:spacing w:val="1"/>
        </w:rPr>
        <w:t xml:space="preserve">АООП </w:t>
      </w:r>
      <w:r>
        <w:rPr>
          <w:spacing w:val="1"/>
        </w:rPr>
        <w:t xml:space="preserve">МБОУ СОШ </w:t>
      </w:r>
      <w:r>
        <w:t>№</w:t>
      </w:r>
      <w:r>
        <w:rPr>
          <w:spacing w:val="1"/>
        </w:rPr>
        <w:t xml:space="preserve"> 19 </w:t>
      </w:r>
      <w:r w:rsidR="007B7B0E">
        <w:t>раскрывает</w:t>
      </w:r>
      <w:r w:rsidR="007B7B0E">
        <w:rPr>
          <w:spacing w:val="1"/>
        </w:rPr>
        <w:t xml:space="preserve"> </w:t>
      </w:r>
      <w:r w:rsidR="007B7B0E">
        <w:t>психолого-</w:t>
      </w:r>
      <w:r w:rsidR="007B7B0E">
        <w:rPr>
          <w:spacing w:val="1"/>
        </w:rPr>
        <w:t xml:space="preserve"> </w:t>
      </w:r>
      <w:r w:rsidR="007B7B0E">
        <w:t>педагогическую</w:t>
      </w:r>
      <w:r w:rsidR="007B7B0E">
        <w:rPr>
          <w:spacing w:val="1"/>
        </w:rPr>
        <w:t xml:space="preserve"> </w:t>
      </w:r>
      <w:r w:rsidR="007B7B0E">
        <w:t>характеристику</w:t>
      </w:r>
      <w:r w:rsidR="007B7B0E">
        <w:rPr>
          <w:spacing w:val="1"/>
        </w:rPr>
        <w:t xml:space="preserve"> </w:t>
      </w:r>
      <w:r w:rsidR="007B7B0E">
        <w:t>обучающихся</w:t>
      </w:r>
      <w:r w:rsidR="007B7B0E">
        <w:rPr>
          <w:spacing w:val="1"/>
        </w:rPr>
        <w:t xml:space="preserve"> </w:t>
      </w:r>
      <w:r w:rsidR="007B7B0E">
        <w:t>с</w:t>
      </w:r>
      <w:r w:rsidR="007B7B0E">
        <w:rPr>
          <w:spacing w:val="1"/>
        </w:rPr>
        <w:t xml:space="preserve"> </w:t>
      </w:r>
      <w:r w:rsidR="007B7B0E">
        <w:t>умственной</w:t>
      </w:r>
      <w:r w:rsidR="007B7B0E">
        <w:rPr>
          <w:spacing w:val="1"/>
        </w:rPr>
        <w:t xml:space="preserve"> </w:t>
      </w:r>
      <w:r w:rsidR="007B7B0E">
        <w:t>отсталостью</w:t>
      </w:r>
      <w:r w:rsidR="007B7B0E">
        <w:rPr>
          <w:spacing w:val="1"/>
        </w:rPr>
        <w:t xml:space="preserve"> </w:t>
      </w:r>
      <w:r w:rsidR="007B7B0E">
        <w:t>(интеллектуальными</w:t>
      </w:r>
      <w:r w:rsidR="007B7B0E">
        <w:rPr>
          <w:spacing w:val="1"/>
        </w:rPr>
        <w:t xml:space="preserve"> </w:t>
      </w:r>
      <w:r w:rsidR="007B7B0E">
        <w:t>нарушениями)</w:t>
      </w:r>
      <w:r w:rsidR="007B7B0E">
        <w:rPr>
          <w:spacing w:val="1"/>
        </w:rPr>
        <w:t xml:space="preserve"> </w:t>
      </w:r>
      <w:r w:rsidR="007B7B0E">
        <w:t>и</w:t>
      </w:r>
      <w:r w:rsidR="007B7B0E">
        <w:rPr>
          <w:spacing w:val="1"/>
        </w:rPr>
        <w:t xml:space="preserve"> </w:t>
      </w:r>
      <w:r w:rsidR="007B7B0E">
        <w:t>описание</w:t>
      </w:r>
      <w:r w:rsidR="007B7B0E">
        <w:rPr>
          <w:spacing w:val="1"/>
        </w:rPr>
        <w:t xml:space="preserve"> </w:t>
      </w:r>
      <w:r w:rsidR="007B7B0E">
        <w:t>особых</w:t>
      </w:r>
      <w:r w:rsidR="007B7B0E">
        <w:rPr>
          <w:spacing w:val="1"/>
        </w:rPr>
        <w:t xml:space="preserve"> </w:t>
      </w:r>
      <w:r w:rsidR="007B7B0E">
        <w:t>образовательных</w:t>
      </w:r>
      <w:r w:rsidR="007B7B0E">
        <w:rPr>
          <w:spacing w:val="1"/>
        </w:rPr>
        <w:t xml:space="preserve"> </w:t>
      </w:r>
      <w:r w:rsidR="007B7B0E">
        <w:t>потребностей обучающихся с умственной отсталостью (интеллектуальными</w:t>
      </w:r>
      <w:r w:rsidR="007B7B0E">
        <w:rPr>
          <w:spacing w:val="1"/>
        </w:rPr>
        <w:t xml:space="preserve"> </w:t>
      </w:r>
      <w:r w:rsidR="007B7B0E">
        <w:t>нарушениями)</w:t>
      </w:r>
    </w:p>
    <w:p w14:paraId="734367A4" w14:textId="77777777" w:rsidR="00DD6AF4" w:rsidRDefault="007B7B0E">
      <w:pPr>
        <w:pStyle w:val="a3"/>
        <w:spacing w:line="276" w:lineRule="auto"/>
        <w:ind w:right="104"/>
        <w:jc w:val="both"/>
      </w:pPr>
      <w:r>
        <w:t>Планируемые результаты освоения АООП соответствуют возрастным</w:t>
      </w:r>
      <w:r>
        <w:rPr>
          <w:spacing w:val="1"/>
        </w:rPr>
        <w:t xml:space="preserve"> </w:t>
      </w:r>
      <w:r>
        <w:t>возможнос</w:t>
      </w:r>
      <w:r>
        <w:t>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 нарушениями).</w:t>
      </w:r>
    </w:p>
    <w:p w14:paraId="7BEBF6FC" w14:textId="77777777" w:rsidR="00DD6AF4" w:rsidRDefault="007B7B0E">
      <w:pPr>
        <w:pStyle w:val="a3"/>
        <w:spacing w:line="276" w:lineRule="auto"/>
        <w:ind w:right="109"/>
        <w:jc w:val="both"/>
      </w:pPr>
      <w:r>
        <w:t>Разработанная система оценки</w:t>
      </w:r>
      <w:r>
        <w:rPr>
          <w:spacing w:val="1"/>
        </w:rPr>
        <w:t xml:space="preserve"> </w:t>
      </w:r>
      <w:r>
        <w:t>достижения планируемых результатов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основные направления и цели оценочной деятельности,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процедуры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инструментария оценивания,</w:t>
      </w:r>
      <w:r>
        <w:rPr>
          <w:spacing w:val="1"/>
        </w:rPr>
        <w:t xml:space="preserve"> </w:t>
      </w:r>
      <w:r>
        <w:t>формы представления результатов, условия и</w:t>
      </w:r>
      <w:r>
        <w:rPr>
          <w:spacing w:val="1"/>
        </w:rPr>
        <w:t xml:space="preserve"> </w:t>
      </w:r>
      <w:r>
        <w:t>границы применения системы оценки.</w:t>
      </w:r>
      <w:r>
        <w:rPr>
          <w:spacing w:val="1"/>
        </w:rPr>
        <w:t xml:space="preserve"> </w:t>
      </w:r>
      <w:r>
        <w:t>Это позволит</w:t>
      </w:r>
      <w:r>
        <w:rPr>
          <w:spacing w:val="1"/>
        </w:rPr>
        <w:t xml:space="preserve"> </w:t>
      </w:r>
      <w:r>
        <w:t>осуществлять 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отсталостью (интеллектуальными нарушениями) и развития их жизненной</w:t>
      </w:r>
      <w:r>
        <w:rPr>
          <w:spacing w:val="1"/>
        </w:rPr>
        <w:t xml:space="preserve"> </w:t>
      </w:r>
      <w:r>
        <w:t>компетенции. Разработанная система обеспечивает комплексный подход к</w:t>
      </w:r>
      <w:r>
        <w:rPr>
          <w:spacing w:val="1"/>
        </w:rPr>
        <w:t xml:space="preserve"> </w:t>
      </w:r>
      <w:r>
        <w:t>оценке результатов освоения АООП (1 вариант), позволяющий оценивать в</w:t>
      </w:r>
      <w:r>
        <w:rPr>
          <w:spacing w:val="1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и личностные</w:t>
      </w:r>
      <w:r>
        <w:rPr>
          <w:spacing w:val="-1"/>
        </w:rPr>
        <w:t xml:space="preserve"> </w:t>
      </w:r>
      <w:r>
        <w:t>результаты его о</w:t>
      </w:r>
      <w:r>
        <w:t>бразования.</w:t>
      </w:r>
    </w:p>
    <w:p w14:paraId="0FD91B3A" w14:textId="40B95343" w:rsidR="00DD6AF4" w:rsidRDefault="007B7B0E">
      <w:pPr>
        <w:pStyle w:val="a3"/>
        <w:spacing w:before="1" w:line="276" w:lineRule="auto"/>
        <w:ind w:right="102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</w:t>
      </w:r>
      <w:r>
        <w:t>ным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-67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</w:t>
      </w:r>
      <w:r>
        <w:t>-</w:t>
      </w:r>
      <w:r>
        <w:rPr>
          <w:spacing w:val="-4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областей</w:t>
      </w:r>
      <w:r>
        <w:rPr>
          <w:spacing w:val="-4"/>
        </w:rPr>
        <w:t xml:space="preserve"> </w:t>
      </w:r>
      <w:r>
        <w:t>по классам (годам</w:t>
      </w:r>
      <w:r>
        <w:rPr>
          <w:spacing w:val="-1"/>
        </w:rPr>
        <w:t xml:space="preserve"> </w:t>
      </w:r>
      <w:r>
        <w:t>обучения).</w:t>
      </w:r>
    </w:p>
    <w:p w14:paraId="7A43AD76" w14:textId="4B1A1BCA" w:rsidR="00DD6AF4" w:rsidRDefault="007B7B0E" w:rsidP="00123A68">
      <w:pPr>
        <w:pStyle w:val="a3"/>
        <w:spacing w:before="1" w:line="276" w:lineRule="auto"/>
        <w:ind w:right="106" w:firstLine="0"/>
        <w:jc w:val="both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вариант)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1"/>
        </w:rPr>
        <w:t xml:space="preserve"> </w:t>
      </w:r>
      <w:r>
        <w:t>достижение</w:t>
      </w:r>
      <w:r>
        <w:rPr>
          <w:spacing w:val="10"/>
        </w:rPr>
        <w:t xml:space="preserve"> </w:t>
      </w:r>
      <w:r>
        <w:t>планируемых</w:t>
      </w:r>
      <w:r>
        <w:rPr>
          <w:spacing w:val="13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освоения</w:t>
      </w:r>
      <w:r w:rsidR="00123A68">
        <w:t xml:space="preserve"> </w:t>
      </w:r>
      <w:r>
        <w:t>АООП,</w:t>
      </w:r>
      <w:r>
        <w:rPr>
          <w:spacing w:val="60"/>
        </w:rPr>
        <w:t xml:space="preserve"> </w:t>
      </w:r>
      <w:r>
        <w:t>учитывает</w:t>
      </w:r>
      <w:r>
        <w:rPr>
          <w:spacing w:val="56"/>
        </w:rPr>
        <w:t xml:space="preserve"> </w:t>
      </w:r>
      <w:r>
        <w:t>особенности</w:t>
      </w:r>
      <w:r>
        <w:rPr>
          <w:spacing w:val="57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ее</w:t>
      </w:r>
      <w:r>
        <w:rPr>
          <w:spacing w:val="56"/>
        </w:rPr>
        <w:t xml:space="preserve"> </w:t>
      </w:r>
      <w:r>
        <w:t>взаимодействие</w:t>
      </w:r>
      <w:r>
        <w:rPr>
          <w:spacing w:val="5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условий:</w:t>
      </w:r>
    </w:p>
    <w:p w14:paraId="116273FE" w14:textId="77777777" w:rsidR="00DD6AF4" w:rsidRDefault="007B7B0E">
      <w:pPr>
        <w:pStyle w:val="a5"/>
        <w:numPr>
          <w:ilvl w:val="0"/>
          <w:numId w:val="1"/>
        </w:numPr>
        <w:tabs>
          <w:tab w:val="left" w:pos="822"/>
        </w:tabs>
        <w:spacing w:line="317" w:lineRule="exact"/>
        <w:ind w:hanging="361"/>
        <w:rPr>
          <w:sz w:val="28"/>
        </w:rPr>
      </w:pPr>
      <w:r>
        <w:rPr>
          <w:sz w:val="28"/>
        </w:rPr>
        <w:t>Кадровых</w:t>
      </w:r>
    </w:p>
    <w:p w14:paraId="09088EF3" w14:textId="77777777" w:rsidR="00DD6AF4" w:rsidRDefault="007B7B0E">
      <w:pPr>
        <w:pStyle w:val="a5"/>
        <w:numPr>
          <w:ilvl w:val="0"/>
          <w:numId w:val="1"/>
        </w:numPr>
        <w:tabs>
          <w:tab w:val="left" w:pos="822"/>
        </w:tabs>
        <w:spacing w:before="48"/>
        <w:ind w:hanging="361"/>
        <w:rPr>
          <w:sz w:val="28"/>
        </w:rPr>
      </w:pPr>
      <w:r>
        <w:rPr>
          <w:sz w:val="28"/>
        </w:rPr>
        <w:t>Финансовых</w:t>
      </w:r>
    </w:p>
    <w:p w14:paraId="2860B22E" w14:textId="77777777" w:rsidR="00DD6AF4" w:rsidRDefault="007B7B0E">
      <w:pPr>
        <w:pStyle w:val="a5"/>
        <w:numPr>
          <w:ilvl w:val="0"/>
          <w:numId w:val="1"/>
        </w:numPr>
        <w:tabs>
          <w:tab w:val="left" w:pos="822"/>
        </w:tabs>
        <w:spacing w:before="50"/>
        <w:ind w:hanging="361"/>
        <w:rPr>
          <w:sz w:val="28"/>
        </w:rPr>
      </w:pPr>
      <w:r>
        <w:rPr>
          <w:sz w:val="28"/>
        </w:rPr>
        <w:t>материально-технических</w:t>
      </w:r>
    </w:p>
    <w:p w14:paraId="20A06781" w14:textId="77777777" w:rsidR="00DD6AF4" w:rsidRDefault="007B7B0E">
      <w:pPr>
        <w:pStyle w:val="a5"/>
        <w:numPr>
          <w:ilvl w:val="0"/>
          <w:numId w:val="1"/>
        </w:numPr>
        <w:tabs>
          <w:tab w:val="left" w:pos="893"/>
          <w:tab w:val="left" w:pos="894"/>
        </w:tabs>
        <w:spacing w:before="47"/>
        <w:ind w:left="894" w:hanging="433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</w:p>
    <w:p w14:paraId="44AF7CB5" w14:textId="77777777" w:rsidR="00DD6AF4" w:rsidRDefault="007B7B0E">
      <w:pPr>
        <w:pStyle w:val="a5"/>
        <w:numPr>
          <w:ilvl w:val="0"/>
          <w:numId w:val="1"/>
        </w:numPr>
        <w:tabs>
          <w:tab w:val="left" w:pos="891"/>
          <w:tab w:val="left" w:pos="892"/>
        </w:tabs>
        <w:spacing w:before="48"/>
        <w:ind w:left="891" w:hanging="431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</w:p>
    <w:p w14:paraId="1B4FF21D" w14:textId="2824146D" w:rsidR="00DD6AF4" w:rsidRDefault="007B7B0E">
      <w:pPr>
        <w:pStyle w:val="a3"/>
        <w:spacing w:before="48" w:line="276" w:lineRule="auto"/>
        <w:ind w:right="104"/>
        <w:jc w:val="both"/>
      </w:pP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вариант)</w:t>
      </w:r>
      <w:r>
        <w:rPr>
          <w:spacing w:val="1"/>
        </w:rPr>
        <w:t xml:space="preserve"> </w:t>
      </w:r>
      <w:r w:rsidR="00123A68">
        <w:rPr>
          <w:spacing w:val="1"/>
        </w:rPr>
        <w:t xml:space="preserve">МБОУ СОШ </w:t>
      </w:r>
      <w:r>
        <w:t>№</w:t>
      </w:r>
      <w:r>
        <w:rPr>
          <w:spacing w:val="1"/>
        </w:rPr>
        <w:t xml:space="preserve"> </w:t>
      </w:r>
      <w:r w:rsidR="00123A68">
        <w:rPr>
          <w:spacing w:val="1"/>
        </w:rPr>
        <w:t>19</w:t>
      </w:r>
      <w:r>
        <w:rPr>
          <w:spacing w:val="1"/>
        </w:rPr>
        <w:t xml:space="preserve"> </w:t>
      </w:r>
      <w:r>
        <w:t>принимали участие: администрация ОО, руководители МО педагогов, узкие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-2"/>
        </w:rPr>
        <w:t xml:space="preserve"> </w:t>
      </w:r>
      <w:r>
        <w:t>(учитель-логопед,</w:t>
      </w:r>
      <w:r>
        <w:rPr>
          <w:spacing w:val="-5"/>
        </w:rPr>
        <w:t xml:space="preserve"> </w:t>
      </w:r>
      <w:r>
        <w:t>педагог-психолог,</w:t>
      </w:r>
      <w:r>
        <w:rPr>
          <w:spacing w:val="-3"/>
        </w:rPr>
        <w:t xml:space="preserve"> </w:t>
      </w:r>
      <w:r>
        <w:t>учитель-дефектолог</w:t>
      </w:r>
      <w:r w:rsidR="00123A68">
        <w:t>)</w:t>
      </w:r>
      <w:r>
        <w:t>.</w:t>
      </w:r>
    </w:p>
    <w:sectPr w:rsidR="00DD6AF4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EAC09" w14:textId="77777777" w:rsidR="007B7B0E" w:rsidRDefault="007B7B0E" w:rsidP="00123A68">
      <w:r>
        <w:separator/>
      </w:r>
    </w:p>
  </w:endnote>
  <w:endnote w:type="continuationSeparator" w:id="0">
    <w:p w14:paraId="09AD08D3" w14:textId="77777777" w:rsidR="007B7B0E" w:rsidRDefault="007B7B0E" w:rsidP="0012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F3EDF" w14:textId="77777777" w:rsidR="007B7B0E" w:rsidRDefault="007B7B0E" w:rsidP="00123A68">
      <w:r>
        <w:separator/>
      </w:r>
    </w:p>
  </w:footnote>
  <w:footnote w:type="continuationSeparator" w:id="0">
    <w:p w14:paraId="6F5B6CD5" w14:textId="77777777" w:rsidR="007B7B0E" w:rsidRDefault="007B7B0E" w:rsidP="00123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17D1"/>
    <w:multiLevelType w:val="hybridMultilevel"/>
    <w:tmpl w:val="CF905B06"/>
    <w:lvl w:ilvl="0" w:tplc="613A42BC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38E2B1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876E1B2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B22C07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0B6889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15FEEEA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2A257A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2892E2D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1A16428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B282EB5"/>
    <w:multiLevelType w:val="hybridMultilevel"/>
    <w:tmpl w:val="2A0ED5C0"/>
    <w:lvl w:ilvl="0" w:tplc="DCA43E18">
      <w:numFmt w:val="bullet"/>
      <w:lvlText w:val=""/>
      <w:lvlJc w:val="left"/>
      <w:pPr>
        <w:ind w:left="11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DAF7D0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6C707244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F5649318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8284642E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97063D38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17300ECA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B44A1028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244CE374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485085A"/>
    <w:multiLevelType w:val="hybridMultilevel"/>
    <w:tmpl w:val="3398D7CE"/>
    <w:lvl w:ilvl="0" w:tplc="8BC45288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342F3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100541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9A0612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0B624C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816800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703649D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28C953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802540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6AF4"/>
    <w:rsid w:val="00123A68"/>
    <w:rsid w:val="007763FA"/>
    <w:rsid w:val="007B7B0E"/>
    <w:rsid w:val="00D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9DA6"/>
  <w15:docId w15:val="{1280331C-67C4-4802-8E64-00ADCA3A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0"/>
      <w:ind w:left="610" w:right="61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23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3A6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23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3A6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2021-09-13T20:58:00Z</dcterms:created>
  <dcterms:modified xsi:type="dcterms:W3CDTF">2021-09-29T05:24:00Z</dcterms:modified>
</cp:coreProperties>
</file>